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FE" w:rsidRPr="00F056B7" w:rsidRDefault="005A349F" w:rsidP="00DA24FE">
      <w:pPr>
        <w:pStyle w:val="1"/>
        <w:rPr>
          <w:rFonts w:ascii="Arial" w:hAnsi="Arial" w:cs="Arial"/>
          <w:rtl/>
        </w:rPr>
      </w:pPr>
      <w:r w:rsidRPr="00F056B7">
        <w:rPr>
          <w:rFonts w:ascii="Arial" w:hAnsi="Arial" w:cs="Arial"/>
          <w:rtl/>
        </w:rPr>
        <w:t xml:space="preserve">תואר </w:t>
      </w:r>
      <w:r w:rsidR="002C6F3A" w:rsidRPr="00F056B7">
        <w:rPr>
          <w:rFonts w:ascii="Arial" w:hAnsi="Arial" w:cs="Arial"/>
          <w:rtl/>
        </w:rPr>
        <w:t>שני במוסיקה</w:t>
      </w:r>
      <w:r w:rsidR="00147773" w:rsidRPr="00F056B7">
        <w:rPr>
          <w:rFonts w:ascii="Arial" w:hAnsi="Arial" w:cs="Arial"/>
          <w:rtl/>
        </w:rPr>
        <w:t xml:space="preserve"> </w:t>
      </w:r>
      <w:r w:rsidR="005963DC" w:rsidRPr="00F056B7">
        <w:rPr>
          <w:rFonts w:ascii="Arial" w:hAnsi="Arial" w:cs="Arial"/>
          <w:rtl/>
        </w:rPr>
        <w:t>תשפ"</w:t>
      </w:r>
      <w:r w:rsidR="007E2F87">
        <w:rPr>
          <w:rFonts w:ascii="Arial" w:hAnsi="Arial" w:cs="Arial" w:hint="cs"/>
          <w:rtl/>
        </w:rPr>
        <w:t>ג</w:t>
      </w:r>
      <w:r w:rsidR="005963DC" w:rsidRPr="00F056B7">
        <w:rPr>
          <w:rFonts w:ascii="Arial" w:hAnsi="Arial" w:cs="Arial"/>
          <w:rtl/>
        </w:rPr>
        <w:t xml:space="preserve"> –</w:t>
      </w:r>
      <w:r w:rsidR="00DA24FE" w:rsidRPr="00F056B7">
        <w:rPr>
          <w:rFonts w:ascii="Arial" w:hAnsi="Arial" w:cs="Arial" w:hint="cs"/>
          <w:rtl/>
        </w:rPr>
        <w:t xml:space="preserve"> </w:t>
      </w:r>
      <w:r w:rsidR="00DA24FE" w:rsidRPr="00F056B7">
        <w:rPr>
          <w:rFonts w:ascii="Arial" w:hAnsi="Arial" w:cs="Arial"/>
          <w:rtl/>
        </w:rPr>
        <w:t>התמחות בחינוך מוסיקלי</w:t>
      </w:r>
    </w:p>
    <w:p w:rsidR="00DA24FE" w:rsidRPr="00F056B7" w:rsidRDefault="00DA24FE" w:rsidP="00DA24FE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5A349F" w:rsidRPr="00DA24FE" w:rsidRDefault="005963DC" w:rsidP="00DA24FE">
      <w:pPr>
        <w:pStyle w:val="a8"/>
        <w:rPr>
          <w:b/>
          <w:rtl/>
        </w:rPr>
      </w:pPr>
      <w:r w:rsidRPr="00DA24FE">
        <w:rPr>
          <w:b/>
          <w:rtl/>
        </w:rPr>
        <w:t>שנה א'</w:t>
      </w:r>
      <w:r w:rsidR="00DA24FE" w:rsidRPr="00DA24FE">
        <w:rPr>
          <w:b/>
          <w:rtl/>
        </w:rPr>
        <w:t xml:space="preserve"> </w:t>
      </w:r>
      <w:r w:rsidR="003771B9" w:rsidRPr="00DA24FE">
        <w:rPr>
          <w:b/>
          <w:rtl/>
        </w:rPr>
        <w:t>- סמסטר א'</w:t>
      </w:r>
    </w:p>
    <w:p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:rsidTr="00DA24FE">
        <w:trPr>
          <w:cantSplit/>
          <w:trHeight w:val="397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:rsidTr="00DA24FE">
        <w:trPr>
          <w:cantSplit/>
          <w:trHeight w:val="547"/>
        </w:trPr>
        <w:tc>
          <w:tcPr>
            <w:tcW w:w="1299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א'</w:t>
            </w:r>
          </w:p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F056B7" w:rsidTr="00DA24FE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15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:rsidTr="00DA24FE">
        <w:trPr>
          <w:cantSplit/>
          <w:trHeight w:val="415"/>
        </w:trPr>
        <w:tc>
          <w:tcPr>
            <w:tcW w:w="1299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119F0" w:rsidRPr="00F056B7" w:rsidRDefault="001119F0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 w:rsidR="007E2F87">
              <w:rPr>
                <w:rFonts w:ascii="Arial" w:hAnsi="Arial" w:cs="Arial"/>
                <w:szCs w:val="20"/>
                <w:rtl/>
              </w:rPr>
              <w:t>–</w:t>
            </w:r>
            <w:r w:rsidR="007E2F87">
              <w:rPr>
                <w:rFonts w:ascii="Arial" w:hAnsi="Arial" w:cs="Arial" w:hint="cs"/>
                <w:szCs w:val="20"/>
                <w:rtl/>
              </w:rPr>
              <w:t xml:space="preserve"> תרומת המוסיקה להתפתחות האדם והקהילה</w:t>
            </w:r>
          </w:p>
          <w:p w:rsidR="001119F0" w:rsidRPr="00F056B7" w:rsidRDefault="001119F0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1119F0" w:rsidRPr="00F056B7" w:rsidTr="00DA24FE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1780" w:rsidRPr="00F056B7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36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20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50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58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7E2F87">
        <w:trPr>
          <w:trHeight w:val="213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F056B7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א'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:rsidR="00534761" w:rsidRPr="00F056B7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:rsidTr="00DA24FE">
        <w:trPr>
          <w:cantSplit/>
          <w:trHeight w:val="397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:rsidTr="00DA24FE">
        <w:trPr>
          <w:cantSplit/>
          <w:trHeight w:val="547"/>
        </w:trPr>
        <w:tc>
          <w:tcPr>
            <w:tcW w:w="1299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ב'</w:t>
            </w:r>
          </w:p>
          <w:p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F056B7" w:rsidTr="00DA24FE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15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:rsidTr="00DA24FE">
        <w:trPr>
          <w:cantSplit/>
          <w:trHeight w:val="415"/>
        </w:trPr>
        <w:tc>
          <w:tcPr>
            <w:tcW w:w="1299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2F8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 w:rsidR="007E2F87"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 w:rsidR="007E2F87">
              <w:rPr>
                <w:rFonts w:ascii="Arial" w:hAnsi="Arial" w:cs="Arial" w:hint="cs"/>
                <w:szCs w:val="20"/>
                <w:rtl/>
              </w:rPr>
              <w:t>פורום חינוך מוסיקלי</w:t>
            </w:r>
          </w:p>
          <w:p w:rsidR="001119F0" w:rsidRPr="00F056B7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</w:t>
            </w:r>
            <w:r w:rsidR="001119F0" w:rsidRPr="00F056B7">
              <w:rPr>
                <w:rFonts w:ascii="Arial" w:hAnsi="Arial" w:cs="Arial"/>
                <w:szCs w:val="20"/>
                <w:rtl/>
              </w:rPr>
              <w:t xml:space="preserve"> מיכל חפר</w:t>
            </w:r>
          </w:p>
        </w:tc>
      </w:tr>
      <w:tr w:rsidR="001119F0" w:rsidRPr="00F056B7" w:rsidTr="00DA24FE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9F0" w:rsidRPr="00F056B7" w:rsidRDefault="001119F0" w:rsidP="006D178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36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420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50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:rsidTr="00DA24FE">
        <w:trPr>
          <w:cantSplit/>
          <w:trHeight w:val="558"/>
        </w:trPr>
        <w:tc>
          <w:tcPr>
            <w:tcW w:w="1299" w:type="dxa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F056B7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1119F0" w:rsidRPr="00F056B7" w:rsidRDefault="001119F0" w:rsidP="005963DC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א</w:t>
      </w:r>
      <w:r w:rsidRPr="00DA24FE">
        <w:rPr>
          <w:b/>
          <w:rtl/>
        </w:rPr>
        <w:t>'</w:t>
      </w:r>
    </w:p>
    <w:p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F056B7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F056B7" w:rsidTr="00DA24FE">
        <w:trPr>
          <w:cantSplit/>
          <w:trHeight w:val="397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547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555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415"/>
        </w:trPr>
        <w:tc>
          <w:tcPr>
            <w:tcW w:w="129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מתקדם בחינוך מוסיקלי – חלק א'</w:t>
            </w:r>
          </w:p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F056B7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F056B7" w:rsidTr="00DA24FE">
        <w:trPr>
          <w:cantSplit/>
          <w:trHeight w:val="415"/>
        </w:trPr>
        <w:tc>
          <w:tcPr>
            <w:tcW w:w="1299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2F87" w:rsidRPr="00F056B7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תרומת המוסיקה להתפתחות האדם והקהילה</w:t>
            </w:r>
          </w:p>
          <w:p w:rsidR="009559FB" w:rsidRPr="007467A4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9559FB" w:rsidRPr="00F056B7" w:rsidTr="00DA24FE">
        <w:trPr>
          <w:cantSplit/>
          <w:trHeight w:val="565"/>
        </w:trPr>
        <w:tc>
          <w:tcPr>
            <w:tcW w:w="1299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59FB" w:rsidRDefault="009559FB" w:rsidP="009559FB"/>
        </w:tc>
      </w:tr>
      <w:tr w:rsidR="002C6F3A" w:rsidRPr="00F056B7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536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420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550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cantSplit/>
          <w:trHeight w:val="558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:rsidTr="00DA24FE">
        <w:trPr>
          <w:trHeight w:val="424"/>
        </w:trPr>
        <w:tc>
          <w:tcPr>
            <w:tcW w:w="1299" w:type="dxa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A70592" w:rsidRPr="00F056B7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:rsidR="00A70592" w:rsidRPr="00F056B7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9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88"/>
        <w:gridCol w:w="1418"/>
        <w:gridCol w:w="1417"/>
        <w:gridCol w:w="1843"/>
        <w:gridCol w:w="2127"/>
      </w:tblGrid>
      <w:tr w:rsidR="00822E66" w:rsidRPr="00F056B7" w:rsidTr="00DA24FE">
        <w:trPr>
          <w:trHeight w:val="260"/>
        </w:trPr>
        <w:tc>
          <w:tcPr>
            <w:tcW w:w="1439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8EAADB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822E66" w:rsidRPr="00F056B7" w:rsidTr="00DA24FE">
        <w:trPr>
          <w:cantSplit/>
          <w:trHeight w:val="397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547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555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415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מתקדם בחינוך מוסיקלי – חלק ב' (הנחיית עבודות)</w:t>
            </w:r>
          </w:p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F056B7" w:rsidTr="00DA24FE">
        <w:trPr>
          <w:cantSplit/>
          <w:trHeight w:val="430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F056B7" w:rsidTr="00DA24FE">
        <w:trPr>
          <w:cantSplit/>
          <w:trHeight w:val="415"/>
        </w:trPr>
        <w:tc>
          <w:tcPr>
            <w:tcW w:w="1439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E2F87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פורום חינוך מוסיקלי</w:t>
            </w:r>
          </w:p>
          <w:p w:rsidR="009559FB" w:rsidRPr="00F056B7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מיכל חפר</w:t>
            </w:r>
          </w:p>
        </w:tc>
      </w:tr>
      <w:tr w:rsidR="009559FB" w:rsidRPr="00F056B7" w:rsidTr="00DA24FE">
        <w:trPr>
          <w:cantSplit/>
          <w:trHeight w:val="565"/>
        </w:trPr>
        <w:tc>
          <w:tcPr>
            <w:tcW w:w="1439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59FB" w:rsidRPr="00F056B7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430"/>
        </w:trPr>
        <w:tc>
          <w:tcPr>
            <w:tcW w:w="1439" w:type="dxa"/>
            <w:tcBorders>
              <w:bottom w:val="single" w:sz="4" w:space="0" w:color="auto"/>
            </w:tcBorders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536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420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550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:rsidTr="00DA24FE">
        <w:trPr>
          <w:cantSplit/>
          <w:trHeight w:val="558"/>
        </w:trPr>
        <w:tc>
          <w:tcPr>
            <w:tcW w:w="1439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822E66" w:rsidRPr="00DA24FE" w:rsidRDefault="00822E66" w:rsidP="00DA24FE">
      <w:pPr>
        <w:pStyle w:val="a8"/>
        <w:rPr>
          <w:rtl/>
        </w:rPr>
      </w:pPr>
      <w:r w:rsidRPr="00DA24FE">
        <w:rPr>
          <w:rtl/>
        </w:rPr>
        <w:lastRenderedPageBreak/>
        <w:t>קורסי בחירה</w:t>
      </w:r>
    </w:p>
    <w:p w:rsidR="00822E66" w:rsidRPr="00F056B7" w:rsidRDefault="00822E66">
      <w:pPr>
        <w:rPr>
          <w:rFonts w:ascii="Arial" w:hAnsi="Arial" w:cs="Arial"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716CCF" w:rsidTr="00716CCF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16CCF" w:rsidRDefault="00716C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716CCF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סוגיות באומנות עכשווית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716CCF" w:rsidTr="00716CCF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D41AF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716CCF" w:rsidTr="00716CCF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שיטות מחקר: מוסיקה בתרבות המערבית ותולדותיה </w:t>
            </w:r>
            <w:r w:rsidR="00987259">
              <w:rPr>
                <w:rFonts w:ascii="Arial" w:hAnsi="Arial" w:cs="Arial" w:hint="cs"/>
                <w:sz w:val="24"/>
                <w:szCs w:val="24"/>
                <w:rtl/>
              </w:rPr>
              <w:t xml:space="preserve">- </w:t>
            </w:r>
            <w:r w:rsidR="00987259"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="00987259"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716CCF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ניתוח יצירות מחול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716C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CCF" w:rsidRDefault="00057EA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AA3E42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466869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סמינר </w:t>
            </w:r>
            <w:r w:rsidRPr="00716CCF">
              <w:rPr>
                <w:rFonts w:ascii="Arial" w:hAnsi="Arial" w:cs="Arial"/>
                <w:sz w:val="24"/>
                <w:szCs w:val="24"/>
                <w:rtl/>
              </w:rPr>
              <w:t xml:space="preserve">רכיבי הביצוע האמנותי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716CCF">
              <w:rPr>
                <w:rFonts w:ascii="Arial" w:hAnsi="Arial" w:cs="Arial"/>
                <w:sz w:val="24"/>
                <w:szCs w:val="24"/>
                <w:rtl/>
              </w:rPr>
              <w:t>: ביקורת וביצוע  מוסיקה קלאסית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42" w:rsidRDefault="00AA3E42" w:rsidP="00AA3E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66869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סמינר </w:t>
            </w:r>
            <w:r w:rsidRPr="00716CCF">
              <w:rPr>
                <w:rFonts w:ascii="Arial" w:hAnsi="Arial" w:cs="Arial"/>
                <w:sz w:val="24"/>
                <w:szCs w:val="24"/>
                <w:rtl/>
              </w:rPr>
              <w:t>רכיבי הביצוע האמנותי 1: ביקורת וביצוע  מוסיקה קלאסית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466869" w:rsidTr="00AA3E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69" w:rsidRDefault="00800D0D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69" w:rsidRDefault="00466869" w:rsidP="0046686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D61E80" w:rsidTr="00AA3E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D61E80" w:rsidTr="00AA3E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D61E80" w:rsidTr="00716CCF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1E80" w:rsidRDefault="00D61E80" w:rsidP="00D61E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D61E80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D61E80" w:rsidTr="00D61E80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Extended Technique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D61E80" w:rsidTr="00D61E80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מוזיקה ומחול: קול כמפעיל של תנועה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D61E80" w:rsidTr="00D61E80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D61E80" w:rsidTr="00D61E80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גישות ושיטות מחקר איכותניות: ממודרני לפוסט מודרני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- </w:t>
            </w:r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D61E80" w:rsidTr="00716C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3122AF" w:rsidRDefault="00D61E80" w:rsidP="00D61E80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משחק, יצירתיות ויצירה</w:t>
            </w:r>
          </w:p>
          <w:p w:rsidR="00D61E80" w:rsidRPr="003122AF" w:rsidRDefault="00D61E80" w:rsidP="00D61E80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3122AF" w:rsidRDefault="00D61E80" w:rsidP="00D61E8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7B701C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7B701C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7B701C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Pr="00DF1888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D61E80" w:rsidTr="00D54B80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סמינר קריאה: 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D61E80" w:rsidTr="000761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ניתוח יצירות מחול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D61E80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D61E80" w:rsidRPr="00CD314E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D61E80" w:rsidTr="00AE486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E80" w:rsidRDefault="00D61E80" w:rsidP="00D61E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E80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D61E80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D61E80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D61E80" w:rsidRPr="00CD314E" w:rsidRDefault="00D61E80" w:rsidP="00D61E8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</w:tbl>
    <w:p w:rsidR="00662E91" w:rsidRPr="00716CCF" w:rsidRDefault="00662E91" w:rsidP="00662E91">
      <w:pPr>
        <w:rPr>
          <w:rFonts w:ascii="Arial" w:hAnsi="Arial" w:cs="Arial"/>
          <w:szCs w:val="20"/>
          <w:rtl/>
        </w:rPr>
      </w:pPr>
    </w:p>
    <w:p w:rsidR="00662E91" w:rsidRPr="00F056B7" w:rsidRDefault="00662E91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83053B" w:rsidRPr="00F056B7" w:rsidRDefault="0083053B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83053B" w:rsidRDefault="0083053B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66869" w:rsidRDefault="00466869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66869" w:rsidRDefault="00466869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66869" w:rsidRDefault="00466869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3C4571" w:rsidRDefault="003C4571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3C4571" w:rsidRPr="00F056B7" w:rsidRDefault="003C4571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7D7A46" w:rsidRPr="00087118" w:rsidRDefault="007D7A46" w:rsidP="007D7A46">
      <w:pPr>
        <w:pStyle w:val="a8"/>
        <w:rPr>
          <w:rFonts w:ascii="Arial" w:hAnsi="Arial"/>
          <w:rtl/>
        </w:rPr>
      </w:pPr>
      <w:r>
        <w:rPr>
          <w:rFonts w:ascii="Arial" w:hAnsi="Arial" w:hint="cs"/>
          <w:rtl/>
        </w:rPr>
        <w:t>הנחיות</w:t>
      </w:r>
    </w:p>
    <w:p w:rsidR="00662E91" w:rsidRPr="00F056B7" w:rsidRDefault="00662E91" w:rsidP="00662E91">
      <w:pPr>
        <w:jc w:val="center"/>
        <w:rPr>
          <w:rFonts w:ascii="Arial" w:hAnsi="Arial" w:cs="Arial"/>
          <w:szCs w:val="20"/>
          <w:rtl/>
        </w:rPr>
      </w:pPr>
    </w:p>
    <w:p w:rsidR="00B40FDA" w:rsidRPr="00F056B7" w:rsidRDefault="00B40FDA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:rsidR="00C757B4" w:rsidRDefault="00C757B4" w:rsidP="00C757B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</w:t>
      </w:r>
      <w:r>
        <w:rPr>
          <w:rFonts w:ascii="Arial" w:hAnsi="Arial" w:cs="Arial" w:hint="cs"/>
          <w:sz w:val="24"/>
          <w:szCs w:val="24"/>
          <w:rtl/>
        </w:rPr>
        <w:t>0</w:t>
      </w:r>
      <w:r>
        <w:rPr>
          <w:rFonts w:ascii="Arial" w:hAnsi="Arial" w:cs="Arial"/>
          <w:sz w:val="24"/>
          <w:szCs w:val="24"/>
          <w:rtl/>
        </w:rPr>
        <w:t xml:space="preserve"> נ"ז בהתאם לטבלת תוכנית הלימודים לתואר המפורסמת באתר.</w:t>
      </w:r>
    </w:p>
    <w:p w:rsidR="00C757B4" w:rsidRDefault="00C757B4" w:rsidP="00C757B4">
      <w:pPr>
        <w:pStyle w:val="a5"/>
        <w:rPr>
          <w:rFonts w:ascii="Arial" w:hAnsi="Arial" w:cs="Arial"/>
          <w:sz w:val="24"/>
          <w:szCs w:val="24"/>
        </w:rPr>
      </w:pPr>
    </w:p>
    <w:p w:rsidR="00C757B4" w:rsidRDefault="00C757B4" w:rsidP="00C757B4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הזכות.</w:t>
      </w:r>
    </w:p>
    <w:p w:rsidR="00B40FDA" w:rsidRPr="00C757B4" w:rsidRDefault="00B40FDA" w:rsidP="00B40FDA">
      <w:pPr>
        <w:pStyle w:val="a5"/>
        <w:rPr>
          <w:rFonts w:ascii="Arial" w:hAnsi="Arial" w:cs="Arial"/>
          <w:sz w:val="24"/>
          <w:szCs w:val="24"/>
        </w:rPr>
      </w:pPr>
    </w:p>
    <w:p w:rsidR="00A758F6" w:rsidRPr="00F056B7" w:rsidRDefault="00A758F6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:rsidR="00B40FDA" w:rsidRPr="00F056B7" w:rsidRDefault="00B40FDA" w:rsidP="00B40FDA">
      <w:pPr>
        <w:pStyle w:val="a5"/>
        <w:rPr>
          <w:rFonts w:ascii="Arial" w:hAnsi="Arial" w:cs="Arial"/>
          <w:sz w:val="24"/>
          <w:szCs w:val="24"/>
          <w:rtl/>
        </w:rPr>
      </w:pPr>
    </w:p>
    <w:p w:rsidR="00F64BBF" w:rsidRPr="006F51AB" w:rsidRDefault="00485217" w:rsidP="00F64BBF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F51AB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7E4DE4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7E4DE4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6F51AB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</w:t>
      </w:r>
      <w:r w:rsidR="00F64BBF" w:rsidRPr="006F51AB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F64BBF" w:rsidRPr="00B0255D" w:rsidRDefault="00F64BBF" w:rsidP="00F64BBF">
      <w:pPr>
        <w:rPr>
          <w:rFonts w:ascii="Arial" w:hAnsi="Arial" w:cs="Arial"/>
          <w:sz w:val="24"/>
          <w:szCs w:val="24"/>
          <w:rtl/>
        </w:rPr>
      </w:pPr>
    </w:p>
    <w:p w:rsidR="006C1176" w:rsidRPr="00F056B7" w:rsidRDefault="006C1176" w:rsidP="006C1176">
      <w:pPr>
        <w:rPr>
          <w:rFonts w:ascii="Arial" w:hAnsi="Arial" w:cs="Arial"/>
          <w:sz w:val="24"/>
          <w:szCs w:val="24"/>
        </w:rPr>
      </w:pPr>
    </w:p>
    <w:p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:rsidR="00254461" w:rsidRPr="00F056B7" w:rsidRDefault="00254461" w:rsidP="00662E9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056B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22EE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29AE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7EA9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081F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E0489"/>
    <w:rsid w:val="000E3BE2"/>
    <w:rsid w:val="000E583A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19F0"/>
    <w:rsid w:val="00115A83"/>
    <w:rsid w:val="00117321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0BDD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3316"/>
    <w:rsid w:val="003C43B1"/>
    <w:rsid w:val="003C457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14E6A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6869"/>
    <w:rsid w:val="0046779D"/>
    <w:rsid w:val="0047042B"/>
    <w:rsid w:val="004746E8"/>
    <w:rsid w:val="0047641A"/>
    <w:rsid w:val="00482DA2"/>
    <w:rsid w:val="00484FA4"/>
    <w:rsid w:val="00485217"/>
    <w:rsid w:val="004861E3"/>
    <w:rsid w:val="00487CE9"/>
    <w:rsid w:val="00491EA8"/>
    <w:rsid w:val="004928A4"/>
    <w:rsid w:val="00497745"/>
    <w:rsid w:val="004A0A83"/>
    <w:rsid w:val="004A0EF0"/>
    <w:rsid w:val="004A376A"/>
    <w:rsid w:val="004B0FC5"/>
    <w:rsid w:val="004B5A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AEC"/>
    <w:rsid w:val="005D0504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761"/>
    <w:rsid w:val="006509D7"/>
    <w:rsid w:val="00651B05"/>
    <w:rsid w:val="00653D0C"/>
    <w:rsid w:val="00656630"/>
    <w:rsid w:val="00657723"/>
    <w:rsid w:val="00657E69"/>
    <w:rsid w:val="00662E91"/>
    <w:rsid w:val="00665A0C"/>
    <w:rsid w:val="00667504"/>
    <w:rsid w:val="00675A66"/>
    <w:rsid w:val="00676E11"/>
    <w:rsid w:val="00681718"/>
    <w:rsid w:val="006842F1"/>
    <w:rsid w:val="00684370"/>
    <w:rsid w:val="00685CD4"/>
    <w:rsid w:val="0068741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176"/>
    <w:rsid w:val="006C586D"/>
    <w:rsid w:val="006C5C0E"/>
    <w:rsid w:val="006C5CC2"/>
    <w:rsid w:val="006C6579"/>
    <w:rsid w:val="006C6BB7"/>
    <w:rsid w:val="006C7574"/>
    <w:rsid w:val="006D0F6A"/>
    <w:rsid w:val="006D1780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6438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CCF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33DF"/>
    <w:rsid w:val="0074360D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420D"/>
    <w:rsid w:val="00766D29"/>
    <w:rsid w:val="007678CC"/>
    <w:rsid w:val="00767D89"/>
    <w:rsid w:val="007739F9"/>
    <w:rsid w:val="0077613B"/>
    <w:rsid w:val="00780B2F"/>
    <w:rsid w:val="00784A8C"/>
    <w:rsid w:val="007855B0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D7A46"/>
    <w:rsid w:val="007E217D"/>
    <w:rsid w:val="007E2F87"/>
    <w:rsid w:val="007E43DF"/>
    <w:rsid w:val="007E448A"/>
    <w:rsid w:val="007E5C70"/>
    <w:rsid w:val="007F04E3"/>
    <w:rsid w:val="007F0528"/>
    <w:rsid w:val="007F18A9"/>
    <w:rsid w:val="007F36E1"/>
    <w:rsid w:val="00800D0D"/>
    <w:rsid w:val="0080527D"/>
    <w:rsid w:val="00805E91"/>
    <w:rsid w:val="008077C6"/>
    <w:rsid w:val="00810684"/>
    <w:rsid w:val="008109B0"/>
    <w:rsid w:val="00816AC6"/>
    <w:rsid w:val="00820B16"/>
    <w:rsid w:val="00820E0E"/>
    <w:rsid w:val="00822E66"/>
    <w:rsid w:val="00826A81"/>
    <w:rsid w:val="008274BA"/>
    <w:rsid w:val="008278FB"/>
    <w:rsid w:val="0083053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4D27"/>
    <w:rsid w:val="008D05CF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B80"/>
    <w:rsid w:val="00900630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2D7"/>
    <w:rsid w:val="00946896"/>
    <w:rsid w:val="00950E72"/>
    <w:rsid w:val="0095220F"/>
    <w:rsid w:val="0095495D"/>
    <w:rsid w:val="00954AE6"/>
    <w:rsid w:val="009559FB"/>
    <w:rsid w:val="00955FEF"/>
    <w:rsid w:val="00960D97"/>
    <w:rsid w:val="00961808"/>
    <w:rsid w:val="00961F00"/>
    <w:rsid w:val="00964D95"/>
    <w:rsid w:val="00966D31"/>
    <w:rsid w:val="009705F6"/>
    <w:rsid w:val="0097104E"/>
    <w:rsid w:val="00971BB4"/>
    <w:rsid w:val="0097632B"/>
    <w:rsid w:val="009773F3"/>
    <w:rsid w:val="00977FCF"/>
    <w:rsid w:val="00983049"/>
    <w:rsid w:val="00986F2B"/>
    <w:rsid w:val="00987259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4A8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0798D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265"/>
    <w:rsid w:val="00A423A5"/>
    <w:rsid w:val="00A42CF3"/>
    <w:rsid w:val="00A43488"/>
    <w:rsid w:val="00A5170F"/>
    <w:rsid w:val="00A51BD2"/>
    <w:rsid w:val="00A520F5"/>
    <w:rsid w:val="00A53CCA"/>
    <w:rsid w:val="00A546D1"/>
    <w:rsid w:val="00A54BB9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58F6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3E42"/>
    <w:rsid w:val="00AA4E65"/>
    <w:rsid w:val="00AA70A1"/>
    <w:rsid w:val="00AB045E"/>
    <w:rsid w:val="00AB13DE"/>
    <w:rsid w:val="00AB3466"/>
    <w:rsid w:val="00AB35DD"/>
    <w:rsid w:val="00AB5F0B"/>
    <w:rsid w:val="00AB60A4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0FDA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7B32"/>
    <w:rsid w:val="00C20BE6"/>
    <w:rsid w:val="00C215CA"/>
    <w:rsid w:val="00C2292B"/>
    <w:rsid w:val="00C2606F"/>
    <w:rsid w:val="00C2758D"/>
    <w:rsid w:val="00C305B6"/>
    <w:rsid w:val="00C32F82"/>
    <w:rsid w:val="00C336F4"/>
    <w:rsid w:val="00C347CD"/>
    <w:rsid w:val="00C447D9"/>
    <w:rsid w:val="00C45FF9"/>
    <w:rsid w:val="00C501C2"/>
    <w:rsid w:val="00C52E57"/>
    <w:rsid w:val="00C54A67"/>
    <w:rsid w:val="00C621E4"/>
    <w:rsid w:val="00C62654"/>
    <w:rsid w:val="00C65AA7"/>
    <w:rsid w:val="00C676AE"/>
    <w:rsid w:val="00C74E80"/>
    <w:rsid w:val="00C757B4"/>
    <w:rsid w:val="00C7700B"/>
    <w:rsid w:val="00C82F35"/>
    <w:rsid w:val="00C83FEB"/>
    <w:rsid w:val="00C8499E"/>
    <w:rsid w:val="00C84E27"/>
    <w:rsid w:val="00C86AE8"/>
    <w:rsid w:val="00C90B28"/>
    <w:rsid w:val="00C912D9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1AF0"/>
    <w:rsid w:val="00D4406C"/>
    <w:rsid w:val="00D44515"/>
    <w:rsid w:val="00D44866"/>
    <w:rsid w:val="00D44E23"/>
    <w:rsid w:val="00D460DC"/>
    <w:rsid w:val="00D5382C"/>
    <w:rsid w:val="00D54B80"/>
    <w:rsid w:val="00D60796"/>
    <w:rsid w:val="00D61E80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6AA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24FE"/>
    <w:rsid w:val="00DA29CB"/>
    <w:rsid w:val="00DA57D5"/>
    <w:rsid w:val="00DB00DF"/>
    <w:rsid w:val="00DB02E4"/>
    <w:rsid w:val="00DB0683"/>
    <w:rsid w:val="00DB26BB"/>
    <w:rsid w:val="00DB3534"/>
    <w:rsid w:val="00DC00A4"/>
    <w:rsid w:val="00DC5BA8"/>
    <w:rsid w:val="00DD309D"/>
    <w:rsid w:val="00DD517C"/>
    <w:rsid w:val="00DD5E46"/>
    <w:rsid w:val="00DD74F3"/>
    <w:rsid w:val="00DE0CD7"/>
    <w:rsid w:val="00DE17F8"/>
    <w:rsid w:val="00DE649F"/>
    <w:rsid w:val="00DF2A7A"/>
    <w:rsid w:val="00DF4E8B"/>
    <w:rsid w:val="00DF6F55"/>
    <w:rsid w:val="00E01F04"/>
    <w:rsid w:val="00E02194"/>
    <w:rsid w:val="00E036C4"/>
    <w:rsid w:val="00E03DD2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056B7"/>
    <w:rsid w:val="00F12FE6"/>
    <w:rsid w:val="00F17ABC"/>
    <w:rsid w:val="00F22406"/>
    <w:rsid w:val="00F23CBF"/>
    <w:rsid w:val="00F25F62"/>
    <w:rsid w:val="00F2606E"/>
    <w:rsid w:val="00F2683A"/>
    <w:rsid w:val="00F26A7B"/>
    <w:rsid w:val="00F311E6"/>
    <w:rsid w:val="00F31817"/>
    <w:rsid w:val="00F3693F"/>
    <w:rsid w:val="00F41198"/>
    <w:rsid w:val="00F4126D"/>
    <w:rsid w:val="00F45D42"/>
    <w:rsid w:val="00F47AD7"/>
    <w:rsid w:val="00F508C6"/>
    <w:rsid w:val="00F56BD4"/>
    <w:rsid w:val="00F576B4"/>
    <w:rsid w:val="00F6095F"/>
    <w:rsid w:val="00F609C5"/>
    <w:rsid w:val="00F622F8"/>
    <w:rsid w:val="00F64BBF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3200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E65AC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0823-FE87-4592-AFF8-008C1D0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C4D2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C4D27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C4D27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C4D27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DA24FE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DA24FE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32</cp:revision>
  <cp:lastPrinted>2021-06-22T10:11:00Z</cp:lastPrinted>
  <dcterms:created xsi:type="dcterms:W3CDTF">2021-08-05T10:41:00Z</dcterms:created>
  <dcterms:modified xsi:type="dcterms:W3CDTF">2022-11-27T08:53:00Z</dcterms:modified>
</cp:coreProperties>
</file>